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D8E" w:rsidRDefault="00C22D8E" w:rsidP="00C22D8E">
      <w:pPr>
        <w:jc w:val="both"/>
        <w:rPr>
          <w:szCs w:val="22"/>
          <w:lang w:val="kk-KZ"/>
        </w:rPr>
      </w:pPr>
    </w:p>
    <w:p w:rsidR="00C22D8E" w:rsidRDefault="00C22D8E" w:rsidP="003C6A53">
      <w:pPr>
        <w:ind w:left="150"/>
        <w:jc w:val="center"/>
        <w:rPr>
          <w:b/>
          <w:szCs w:val="22"/>
          <w:lang w:val="kk-KZ"/>
        </w:rPr>
      </w:pPr>
      <w:r>
        <w:rPr>
          <w:b/>
          <w:szCs w:val="22"/>
          <w:lang w:val="kk-KZ"/>
        </w:rPr>
        <w:t>Іс жүргізу құқығы салаларының негіздері.</w:t>
      </w:r>
    </w:p>
    <w:p w:rsidR="00C22D8E" w:rsidRDefault="00C22D8E" w:rsidP="003C6A53">
      <w:pPr>
        <w:ind w:left="150"/>
        <w:jc w:val="center"/>
        <w:rPr>
          <w:b/>
          <w:szCs w:val="22"/>
          <w:lang w:val="kk-KZ"/>
        </w:rPr>
      </w:pPr>
      <w:r>
        <w:rPr>
          <w:b/>
          <w:szCs w:val="22"/>
          <w:lang w:val="kk-KZ"/>
        </w:rPr>
        <w:t>10-тақырып.Қылмыстық және азаматтық іс жүргізу</w:t>
      </w:r>
    </w:p>
    <w:p w:rsidR="00C22D8E" w:rsidRDefault="00C22D8E" w:rsidP="003C6A53">
      <w:pPr>
        <w:ind w:left="150"/>
        <w:jc w:val="center"/>
        <w:rPr>
          <w:b/>
          <w:szCs w:val="22"/>
          <w:lang w:val="kk-KZ"/>
        </w:rPr>
      </w:pPr>
      <w:r>
        <w:rPr>
          <w:b/>
          <w:szCs w:val="22"/>
          <w:lang w:val="kk-KZ"/>
        </w:rPr>
        <w:t>құқығының негіздері.</w:t>
      </w:r>
    </w:p>
    <w:p w:rsidR="00C22D8E" w:rsidRDefault="00C22D8E" w:rsidP="003C6A53">
      <w:pPr>
        <w:ind w:left="150"/>
        <w:jc w:val="center"/>
        <w:rPr>
          <w:szCs w:val="22"/>
          <w:lang w:val="kk-KZ"/>
        </w:rPr>
      </w:pPr>
    </w:p>
    <w:p w:rsidR="00C22D8E" w:rsidRDefault="00C22D8E" w:rsidP="003C6A53">
      <w:pPr>
        <w:ind w:left="150"/>
        <w:jc w:val="center"/>
        <w:rPr>
          <w:szCs w:val="22"/>
          <w:lang w:val="kk-KZ"/>
        </w:rPr>
      </w:pPr>
      <w:r>
        <w:rPr>
          <w:szCs w:val="22"/>
          <w:lang w:val="kk-KZ"/>
        </w:rPr>
        <w:t>Дәріс жоспары:</w:t>
      </w:r>
    </w:p>
    <w:p w:rsidR="00C22D8E" w:rsidRDefault="00C22D8E" w:rsidP="00C22D8E">
      <w:pPr>
        <w:numPr>
          <w:ilvl w:val="0"/>
          <w:numId w:val="1"/>
        </w:numPr>
        <w:jc w:val="both"/>
        <w:rPr>
          <w:szCs w:val="22"/>
          <w:lang w:val="kk-KZ"/>
        </w:rPr>
      </w:pPr>
      <w:r>
        <w:rPr>
          <w:szCs w:val="22"/>
          <w:lang w:val="kk-KZ"/>
        </w:rPr>
        <w:t>Қ.Р-ның құқық қорғау органдары.</w:t>
      </w:r>
    </w:p>
    <w:p w:rsidR="00C22D8E" w:rsidRDefault="00C22D8E" w:rsidP="00C22D8E">
      <w:pPr>
        <w:numPr>
          <w:ilvl w:val="0"/>
          <w:numId w:val="1"/>
        </w:numPr>
        <w:jc w:val="both"/>
        <w:rPr>
          <w:szCs w:val="22"/>
          <w:lang w:val="kk-KZ"/>
        </w:rPr>
      </w:pPr>
      <w:r>
        <w:rPr>
          <w:szCs w:val="22"/>
          <w:lang w:val="kk-KZ"/>
        </w:rPr>
        <w:t>Іс жүргізу құқығы ұғымына жалпы сипаттама.</w:t>
      </w:r>
    </w:p>
    <w:p w:rsidR="00C22D8E" w:rsidRDefault="00C22D8E" w:rsidP="00C22D8E">
      <w:pPr>
        <w:numPr>
          <w:ilvl w:val="0"/>
          <w:numId w:val="1"/>
        </w:numPr>
        <w:jc w:val="both"/>
        <w:rPr>
          <w:szCs w:val="22"/>
          <w:lang w:val="kk-KZ"/>
        </w:rPr>
      </w:pPr>
      <w:r>
        <w:rPr>
          <w:szCs w:val="22"/>
          <w:lang w:val="kk-KZ"/>
        </w:rPr>
        <w:t>Қылмыстық және азаматтық  процесс: субьектілері, сатылары, дәлел, бұлттартпау шаралары.</w:t>
      </w:r>
    </w:p>
    <w:p w:rsidR="00C22D8E" w:rsidRDefault="00C22D8E" w:rsidP="00C22D8E">
      <w:pPr>
        <w:numPr>
          <w:ilvl w:val="0"/>
          <w:numId w:val="1"/>
        </w:numPr>
        <w:jc w:val="both"/>
        <w:rPr>
          <w:szCs w:val="22"/>
          <w:lang w:val="kk-KZ"/>
        </w:rPr>
      </w:pPr>
      <w:r>
        <w:rPr>
          <w:szCs w:val="22"/>
          <w:lang w:val="kk-KZ"/>
        </w:rPr>
        <w:t>Жойылған сот ісін немесе атқару ісін жүргізуді қалпына келтіру.</w:t>
      </w:r>
    </w:p>
    <w:p w:rsidR="00C22D8E" w:rsidRDefault="00C22D8E" w:rsidP="00C22D8E">
      <w:pPr>
        <w:jc w:val="both"/>
        <w:rPr>
          <w:b/>
          <w:szCs w:val="22"/>
          <w:lang w:val="kk-KZ"/>
        </w:rPr>
      </w:pPr>
    </w:p>
    <w:p w:rsidR="00C22D8E" w:rsidRDefault="00C22D8E" w:rsidP="00C22D8E">
      <w:pPr>
        <w:jc w:val="both"/>
        <w:rPr>
          <w:szCs w:val="22"/>
          <w:lang w:val="kk-KZ"/>
        </w:rPr>
      </w:pPr>
      <w:r>
        <w:rPr>
          <w:b/>
          <w:szCs w:val="22"/>
          <w:lang w:val="kk-KZ"/>
        </w:rPr>
        <w:t xml:space="preserve">    Қ.Р.- ның құқық қорғау оргондарына</w:t>
      </w:r>
      <w:r>
        <w:rPr>
          <w:szCs w:val="22"/>
          <w:lang w:val="kk-KZ"/>
        </w:rPr>
        <w:t xml:space="preserve">: сот,  прокуратура, ішкі істер министірлігі, ұлттық қауіпсіздік органы, әділет министірлігі, қаржы полициясы, адвакатура және кеден органдары </w:t>
      </w:r>
      <w:r>
        <w:rPr>
          <w:b/>
          <w:szCs w:val="22"/>
          <w:lang w:val="kk-KZ"/>
        </w:rPr>
        <w:t>жатады.</w:t>
      </w:r>
      <w:r>
        <w:rPr>
          <w:szCs w:val="22"/>
          <w:lang w:val="kk-KZ"/>
        </w:rPr>
        <w:t xml:space="preserve"> </w:t>
      </w:r>
    </w:p>
    <w:p w:rsidR="00C22D8E" w:rsidRDefault="00C22D8E" w:rsidP="00C22D8E">
      <w:pPr>
        <w:jc w:val="both"/>
        <w:rPr>
          <w:szCs w:val="22"/>
          <w:lang w:val="kk-KZ"/>
        </w:rPr>
      </w:pPr>
      <w:r>
        <w:rPr>
          <w:b/>
          <w:szCs w:val="22"/>
          <w:lang w:val="kk-KZ"/>
        </w:rPr>
        <w:t xml:space="preserve">    Іс жүргізу</w:t>
      </w:r>
      <w:r>
        <w:rPr>
          <w:szCs w:val="22"/>
          <w:lang w:val="kk-KZ"/>
        </w:rPr>
        <w:t xml:space="preserve"> дегеніміз-бұл заңмен реттелген, соттың алдын ала тергеу, анықтау және прокуратура органдарының қоғам мен азаматтардың мүдделерін қиянаттардан қорғауға байланысты өз міндеттерін орынау мақсатында жеке тұлғаларды қатыстыра отырып атқаратын қызмет жүйесі.    </w:t>
      </w:r>
    </w:p>
    <w:p w:rsidR="00C22D8E" w:rsidRDefault="00C22D8E" w:rsidP="00C22D8E">
      <w:pPr>
        <w:jc w:val="both"/>
        <w:rPr>
          <w:szCs w:val="22"/>
          <w:lang w:val="kk-KZ"/>
        </w:rPr>
      </w:pPr>
      <w:r>
        <w:rPr>
          <w:b/>
          <w:szCs w:val="22"/>
          <w:lang w:val="kk-KZ"/>
        </w:rPr>
        <w:t xml:space="preserve">    Қылмыстық іс жүргізу</w:t>
      </w:r>
      <w:r>
        <w:rPr>
          <w:szCs w:val="22"/>
          <w:lang w:val="kk-KZ"/>
        </w:rPr>
        <w:t xml:space="preserve"> дегеніміз-бұл заңмен реттелген соттың алдын ала тергеу, анықтау және прокуратура органдарының қоғам мен азаматтардың мүдделерін, қылмыстық қиянаттардан қорғауға байланысты өз міндеттерін орындау мақсатында жеке тұлғаларды қатыстыра отырып атқаратын қызмет жүйесін айтамыз.Қылмыстық істі қозғау үшін себеп немесе негіз болуы қажет.</w:t>
      </w:r>
    </w:p>
    <w:p w:rsidR="00C22D8E" w:rsidRDefault="00C22D8E" w:rsidP="00C22D8E">
      <w:pPr>
        <w:jc w:val="both"/>
        <w:rPr>
          <w:b/>
          <w:szCs w:val="22"/>
          <w:lang w:val="kk-KZ"/>
        </w:rPr>
      </w:pPr>
      <w:r>
        <w:rPr>
          <w:szCs w:val="22"/>
          <w:lang w:val="kk-KZ"/>
        </w:rPr>
        <w:t xml:space="preserve">    </w:t>
      </w:r>
      <w:r>
        <w:rPr>
          <w:b/>
          <w:szCs w:val="22"/>
          <w:lang w:val="kk-KZ"/>
        </w:rPr>
        <w:t>Қылмыстық істі қозғау себептері:</w:t>
      </w:r>
    </w:p>
    <w:p w:rsidR="00C22D8E" w:rsidRDefault="00C22D8E" w:rsidP="00C22D8E">
      <w:pPr>
        <w:jc w:val="both"/>
        <w:rPr>
          <w:szCs w:val="22"/>
          <w:lang w:val="kk-KZ"/>
        </w:rPr>
      </w:pPr>
      <w:r>
        <w:rPr>
          <w:szCs w:val="22"/>
          <w:lang w:val="kk-KZ"/>
        </w:rPr>
        <w:t>1. Азаматтың арызы.</w:t>
      </w:r>
    </w:p>
    <w:p w:rsidR="00C22D8E" w:rsidRDefault="00C22D8E" w:rsidP="00C22D8E">
      <w:pPr>
        <w:jc w:val="both"/>
        <w:rPr>
          <w:szCs w:val="22"/>
          <w:lang w:val="kk-KZ"/>
        </w:rPr>
      </w:pPr>
      <w:r>
        <w:rPr>
          <w:szCs w:val="22"/>
          <w:lang w:val="kk-KZ"/>
        </w:rPr>
        <w:t xml:space="preserve">2. Мемлекеттік органдардың немесе басқа ұйымдардың лауазымды    </w:t>
      </w:r>
    </w:p>
    <w:p w:rsidR="00C22D8E" w:rsidRDefault="00C22D8E" w:rsidP="00C22D8E">
      <w:pPr>
        <w:jc w:val="both"/>
        <w:rPr>
          <w:szCs w:val="22"/>
          <w:lang w:val="kk-KZ"/>
        </w:rPr>
      </w:pPr>
      <w:r>
        <w:rPr>
          <w:szCs w:val="22"/>
          <w:lang w:val="kk-KZ"/>
        </w:rPr>
        <w:t xml:space="preserve">    адамдардың хабарламасы.</w:t>
      </w:r>
    </w:p>
    <w:p w:rsidR="00C22D8E" w:rsidRDefault="00C22D8E" w:rsidP="00C22D8E">
      <w:pPr>
        <w:jc w:val="both"/>
        <w:rPr>
          <w:szCs w:val="22"/>
          <w:lang w:val="kk-KZ"/>
        </w:rPr>
      </w:pPr>
      <w:r>
        <w:rPr>
          <w:szCs w:val="22"/>
          <w:lang w:val="kk-KZ"/>
        </w:rPr>
        <w:t>3. Бұқаралық ақпарат құралдарында жарйяланған хабар.</w:t>
      </w:r>
    </w:p>
    <w:p w:rsidR="00C22D8E" w:rsidRDefault="00C22D8E" w:rsidP="00C22D8E">
      <w:pPr>
        <w:jc w:val="both"/>
        <w:rPr>
          <w:szCs w:val="22"/>
          <w:lang w:val="kk-KZ"/>
        </w:rPr>
      </w:pPr>
      <w:r>
        <w:rPr>
          <w:szCs w:val="22"/>
          <w:lang w:val="kk-KZ"/>
        </w:rPr>
        <w:t>4. Кінәсін мойындап келу.</w:t>
      </w:r>
    </w:p>
    <w:p w:rsidR="00C22D8E" w:rsidRDefault="00C22D8E" w:rsidP="00C22D8E">
      <w:pPr>
        <w:jc w:val="both"/>
        <w:rPr>
          <w:szCs w:val="22"/>
          <w:lang w:val="kk-KZ"/>
        </w:rPr>
      </w:pPr>
      <w:r>
        <w:rPr>
          <w:szCs w:val="22"/>
          <w:lang w:val="kk-KZ"/>
        </w:rPr>
        <w:t xml:space="preserve">5. Қылмыстық іс қозғауға өкілеттік органдардың, олардың лауазымды </w:t>
      </w:r>
    </w:p>
    <w:p w:rsidR="00C22D8E" w:rsidRDefault="00C22D8E" w:rsidP="00C22D8E">
      <w:pPr>
        <w:ind w:left="360"/>
        <w:jc w:val="both"/>
        <w:rPr>
          <w:szCs w:val="22"/>
          <w:lang w:val="kk-KZ"/>
        </w:rPr>
      </w:pPr>
      <w:r>
        <w:rPr>
          <w:szCs w:val="22"/>
          <w:lang w:val="kk-KZ"/>
        </w:rPr>
        <w:t xml:space="preserve">    адамдарының өздерінің анықтауы.</w:t>
      </w:r>
    </w:p>
    <w:p w:rsidR="00C22D8E" w:rsidRDefault="00C22D8E" w:rsidP="00C22D8E">
      <w:pPr>
        <w:jc w:val="both"/>
        <w:rPr>
          <w:szCs w:val="22"/>
          <w:lang w:val="kk-KZ"/>
        </w:rPr>
      </w:pPr>
      <w:r>
        <w:rPr>
          <w:b/>
          <w:szCs w:val="22"/>
          <w:lang w:val="kk-KZ"/>
        </w:rPr>
        <w:t xml:space="preserve">     Қылмыстық іс жүргізу сатылары:</w:t>
      </w:r>
    </w:p>
    <w:p w:rsidR="00C22D8E" w:rsidRDefault="00C22D8E" w:rsidP="00C22D8E">
      <w:pPr>
        <w:numPr>
          <w:ilvl w:val="0"/>
          <w:numId w:val="2"/>
        </w:numPr>
        <w:jc w:val="both"/>
        <w:rPr>
          <w:szCs w:val="22"/>
          <w:lang w:val="kk-KZ"/>
        </w:rPr>
      </w:pPr>
      <w:r>
        <w:rPr>
          <w:szCs w:val="22"/>
          <w:lang w:val="kk-KZ"/>
        </w:rPr>
        <w:t>Қылмыстық іс қозғау.</w:t>
      </w:r>
    </w:p>
    <w:p w:rsidR="00C22D8E" w:rsidRDefault="00C22D8E" w:rsidP="00C22D8E">
      <w:pPr>
        <w:numPr>
          <w:ilvl w:val="0"/>
          <w:numId w:val="2"/>
        </w:numPr>
        <w:jc w:val="both"/>
        <w:rPr>
          <w:szCs w:val="22"/>
          <w:lang w:val="kk-KZ"/>
        </w:rPr>
      </w:pPr>
      <w:r>
        <w:rPr>
          <w:szCs w:val="22"/>
          <w:lang w:val="kk-KZ"/>
        </w:rPr>
        <w:t>Қылмыстарды алдын ала тергеу.</w:t>
      </w:r>
    </w:p>
    <w:p w:rsidR="00C22D8E" w:rsidRDefault="00C22D8E" w:rsidP="00C22D8E">
      <w:pPr>
        <w:numPr>
          <w:ilvl w:val="0"/>
          <w:numId w:val="2"/>
        </w:numPr>
        <w:jc w:val="both"/>
        <w:rPr>
          <w:szCs w:val="22"/>
          <w:lang w:val="kk-KZ"/>
        </w:rPr>
      </w:pPr>
      <w:r>
        <w:rPr>
          <w:szCs w:val="22"/>
          <w:lang w:val="kk-KZ"/>
        </w:rPr>
        <w:t>Басты сот талқылауын тағайындау.</w:t>
      </w:r>
    </w:p>
    <w:p w:rsidR="00C22D8E" w:rsidRDefault="00C22D8E" w:rsidP="00C22D8E">
      <w:pPr>
        <w:numPr>
          <w:ilvl w:val="0"/>
          <w:numId w:val="2"/>
        </w:numPr>
        <w:jc w:val="both"/>
        <w:rPr>
          <w:szCs w:val="22"/>
          <w:lang w:val="kk-KZ"/>
        </w:rPr>
      </w:pPr>
      <w:r>
        <w:rPr>
          <w:szCs w:val="22"/>
          <w:lang w:val="kk-KZ"/>
        </w:rPr>
        <w:t>Басты сот талқылауы.</w:t>
      </w:r>
    </w:p>
    <w:p w:rsidR="00C22D8E" w:rsidRDefault="00C22D8E" w:rsidP="00C22D8E">
      <w:pPr>
        <w:numPr>
          <w:ilvl w:val="0"/>
          <w:numId w:val="2"/>
        </w:numPr>
        <w:jc w:val="both"/>
        <w:rPr>
          <w:szCs w:val="22"/>
          <w:lang w:val="kk-KZ"/>
        </w:rPr>
      </w:pPr>
      <w:r>
        <w:rPr>
          <w:szCs w:val="22"/>
          <w:lang w:val="kk-KZ"/>
        </w:rPr>
        <w:t>Аппеляция соты сатында іс жүргізу.</w:t>
      </w:r>
    </w:p>
    <w:p w:rsidR="00C22D8E" w:rsidRDefault="00C22D8E" w:rsidP="00C22D8E">
      <w:pPr>
        <w:numPr>
          <w:ilvl w:val="0"/>
          <w:numId w:val="2"/>
        </w:numPr>
        <w:jc w:val="both"/>
        <w:rPr>
          <w:szCs w:val="22"/>
          <w:lang w:val="kk-KZ"/>
        </w:rPr>
      </w:pPr>
      <w:r>
        <w:rPr>
          <w:szCs w:val="22"/>
          <w:lang w:val="kk-KZ"/>
        </w:rPr>
        <w:t>Үкімді орындау.</w:t>
      </w:r>
    </w:p>
    <w:p w:rsidR="00C22D8E" w:rsidRDefault="00C22D8E" w:rsidP="00C22D8E">
      <w:pPr>
        <w:jc w:val="both"/>
        <w:rPr>
          <w:szCs w:val="22"/>
          <w:lang w:val="kk-KZ"/>
        </w:rPr>
      </w:pPr>
      <w:r>
        <w:rPr>
          <w:b/>
          <w:szCs w:val="22"/>
          <w:lang w:val="kk-KZ"/>
        </w:rPr>
        <w:t xml:space="preserve">     Қылмыстық іс жүргізу субьектілеріне: </w:t>
      </w:r>
      <w:r>
        <w:rPr>
          <w:szCs w:val="22"/>
          <w:lang w:val="kk-KZ"/>
        </w:rPr>
        <w:t>мемлекеттіктік органдар мен айыпталушы, жәбірленуші, сот, судья, прокурор, тергеуші, анықтаушы және қорғаушы жатады.</w:t>
      </w:r>
    </w:p>
    <w:p w:rsidR="00C22D8E" w:rsidRDefault="00C22D8E" w:rsidP="00C22D8E">
      <w:pPr>
        <w:jc w:val="both"/>
        <w:rPr>
          <w:szCs w:val="22"/>
          <w:lang w:val="kk-KZ"/>
        </w:rPr>
      </w:pPr>
      <w:r>
        <w:rPr>
          <w:szCs w:val="22"/>
          <w:lang w:val="kk-KZ"/>
        </w:rPr>
        <w:t xml:space="preserve">     </w:t>
      </w:r>
      <w:r>
        <w:rPr>
          <w:b/>
          <w:szCs w:val="22"/>
          <w:lang w:val="kk-KZ"/>
        </w:rPr>
        <w:t>Азаматтық іс жүргізу құқығы</w:t>
      </w:r>
      <w:r>
        <w:rPr>
          <w:szCs w:val="22"/>
          <w:lang w:val="kk-KZ"/>
        </w:rPr>
        <w:t xml:space="preserve"> деп азаматтық істерді қарау және шешу тәртібі мен онымен байланысты қатынастарды реттейтін құқықтық нормалар жиынтығын айтамыз.</w:t>
      </w:r>
    </w:p>
    <w:p w:rsidR="00C22D8E" w:rsidRDefault="00C22D8E" w:rsidP="00C22D8E">
      <w:pPr>
        <w:jc w:val="both"/>
        <w:rPr>
          <w:b/>
          <w:szCs w:val="22"/>
          <w:lang w:val="kk-KZ"/>
        </w:rPr>
      </w:pPr>
      <w:r>
        <w:rPr>
          <w:szCs w:val="22"/>
          <w:lang w:val="kk-KZ"/>
        </w:rPr>
        <w:t xml:space="preserve">     </w:t>
      </w:r>
      <w:r>
        <w:rPr>
          <w:b/>
          <w:szCs w:val="22"/>
          <w:lang w:val="kk-KZ"/>
        </w:rPr>
        <w:t>Азаматтық іс жүргізу сатылары:</w:t>
      </w:r>
    </w:p>
    <w:p w:rsidR="00C22D8E" w:rsidRDefault="00C22D8E" w:rsidP="00C22D8E">
      <w:pPr>
        <w:numPr>
          <w:ilvl w:val="0"/>
          <w:numId w:val="3"/>
        </w:numPr>
        <w:jc w:val="both"/>
        <w:rPr>
          <w:szCs w:val="22"/>
          <w:lang w:val="kk-KZ"/>
        </w:rPr>
      </w:pPr>
      <w:r>
        <w:rPr>
          <w:szCs w:val="22"/>
          <w:lang w:val="kk-KZ"/>
        </w:rPr>
        <w:t>Сотта азаматтық істің қорғалуы.</w:t>
      </w:r>
    </w:p>
    <w:p w:rsidR="00C22D8E" w:rsidRDefault="00C22D8E" w:rsidP="00C22D8E">
      <w:pPr>
        <w:numPr>
          <w:ilvl w:val="0"/>
          <w:numId w:val="3"/>
        </w:numPr>
        <w:jc w:val="both"/>
        <w:rPr>
          <w:szCs w:val="22"/>
          <w:lang w:val="kk-KZ"/>
        </w:rPr>
      </w:pPr>
      <w:r>
        <w:rPr>
          <w:szCs w:val="22"/>
          <w:lang w:val="kk-KZ"/>
        </w:rPr>
        <w:t>Істі сотта қорғауға әзірлеу.</w:t>
      </w:r>
    </w:p>
    <w:p w:rsidR="00C22D8E" w:rsidRDefault="00C22D8E" w:rsidP="00C22D8E">
      <w:pPr>
        <w:numPr>
          <w:ilvl w:val="0"/>
          <w:numId w:val="3"/>
        </w:numPr>
        <w:jc w:val="both"/>
        <w:rPr>
          <w:szCs w:val="22"/>
          <w:lang w:val="kk-KZ"/>
        </w:rPr>
      </w:pPr>
      <w:r>
        <w:rPr>
          <w:szCs w:val="22"/>
          <w:lang w:val="kk-KZ"/>
        </w:rPr>
        <w:t>Істі бірінші соттаудағы сотта мәні бойынша қарау.</w:t>
      </w:r>
    </w:p>
    <w:p w:rsidR="00C22D8E" w:rsidRDefault="00C22D8E" w:rsidP="00C22D8E">
      <w:pPr>
        <w:numPr>
          <w:ilvl w:val="0"/>
          <w:numId w:val="3"/>
        </w:numPr>
        <w:jc w:val="both"/>
        <w:rPr>
          <w:szCs w:val="22"/>
          <w:lang w:val="kk-KZ"/>
        </w:rPr>
      </w:pPr>
      <w:r>
        <w:rPr>
          <w:szCs w:val="22"/>
          <w:lang w:val="kk-KZ"/>
        </w:rPr>
        <w:t>Істі аппелляциялық тәртіппен қарау.</w:t>
      </w:r>
    </w:p>
    <w:p w:rsidR="00C22D8E" w:rsidRDefault="00C22D8E" w:rsidP="00C22D8E">
      <w:pPr>
        <w:numPr>
          <w:ilvl w:val="0"/>
          <w:numId w:val="3"/>
        </w:numPr>
        <w:jc w:val="both"/>
        <w:rPr>
          <w:szCs w:val="22"/>
          <w:lang w:val="kk-KZ"/>
        </w:rPr>
      </w:pPr>
      <w:r>
        <w:rPr>
          <w:szCs w:val="22"/>
          <w:lang w:val="kk-KZ"/>
        </w:rPr>
        <w:t>Күшіне заңды енген сот шешімдерін, ұйғарымдарын, қаулыларын қадағалау тәртібін қайта қарау.</w:t>
      </w:r>
    </w:p>
    <w:p w:rsidR="00C22D8E" w:rsidRDefault="00C22D8E" w:rsidP="00C22D8E">
      <w:pPr>
        <w:numPr>
          <w:ilvl w:val="0"/>
          <w:numId w:val="3"/>
        </w:numPr>
        <w:jc w:val="both"/>
        <w:rPr>
          <w:szCs w:val="22"/>
          <w:lang w:val="kk-KZ"/>
        </w:rPr>
      </w:pPr>
      <w:r>
        <w:rPr>
          <w:szCs w:val="22"/>
          <w:lang w:val="kk-KZ"/>
        </w:rPr>
        <w:t>Күшіне заңды енген шешімдерді, ұйғарымдарды, қаулыларды жаңадан ашылған мән жайлар бойынша қайта қарау.</w:t>
      </w:r>
    </w:p>
    <w:p w:rsidR="00C22D8E" w:rsidRDefault="00C22D8E" w:rsidP="00C22D8E">
      <w:pPr>
        <w:numPr>
          <w:ilvl w:val="0"/>
          <w:numId w:val="3"/>
        </w:numPr>
        <w:jc w:val="both"/>
        <w:rPr>
          <w:szCs w:val="22"/>
          <w:lang w:val="kk-KZ"/>
        </w:rPr>
      </w:pPr>
      <w:r>
        <w:rPr>
          <w:szCs w:val="22"/>
          <w:lang w:val="kk-KZ"/>
        </w:rPr>
        <w:lastRenderedPageBreak/>
        <w:t>Атқару ісін жүргізу.</w:t>
      </w:r>
    </w:p>
    <w:p w:rsidR="00C22D8E" w:rsidRDefault="00C22D8E" w:rsidP="00C22D8E">
      <w:pPr>
        <w:jc w:val="both"/>
        <w:rPr>
          <w:b/>
          <w:szCs w:val="22"/>
          <w:lang w:val="kk-KZ"/>
        </w:rPr>
      </w:pPr>
      <w:r>
        <w:rPr>
          <w:b/>
          <w:szCs w:val="22"/>
          <w:lang w:val="kk-KZ"/>
        </w:rPr>
        <w:t xml:space="preserve">    Азаматтық істер сотта мынадай жағдайларда қорғалады:</w:t>
      </w:r>
    </w:p>
    <w:p w:rsidR="00C22D8E" w:rsidRDefault="00C22D8E" w:rsidP="00C22D8E">
      <w:pPr>
        <w:numPr>
          <w:ilvl w:val="0"/>
          <w:numId w:val="4"/>
        </w:numPr>
        <w:jc w:val="both"/>
        <w:rPr>
          <w:szCs w:val="22"/>
          <w:lang w:val="kk-KZ"/>
        </w:rPr>
      </w:pPr>
      <w:r>
        <w:rPr>
          <w:szCs w:val="22"/>
          <w:lang w:val="kk-KZ"/>
        </w:rPr>
        <w:t>Өзінің құқығын немесе заңмен қаралатын мүдделерін қоғғау үшін өтініш жасаған адамның арызы бойынша;</w:t>
      </w:r>
    </w:p>
    <w:p w:rsidR="00C22D8E" w:rsidRDefault="00C22D8E" w:rsidP="00C22D8E">
      <w:pPr>
        <w:numPr>
          <w:ilvl w:val="0"/>
          <w:numId w:val="4"/>
        </w:numPr>
        <w:jc w:val="both"/>
        <w:rPr>
          <w:szCs w:val="22"/>
          <w:lang w:val="kk-KZ"/>
        </w:rPr>
      </w:pPr>
      <w:r>
        <w:rPr>
          <w:szCs w:val="22"/>
          <w:lang w:val="kk-KZ"/>
        </w:rPr>
        <w:t>прокурордың арызы бойынша;</w:t>
      </w:r>
    </w:p>
    <w:p w:rsidR="00C22D8E" w:rsidRDefault="00C22D8E" w:rsidP="00C22D8E">
      <w:pPr>
        <w:numPr>
          <w:ilvl w:val="0"/>
          <w:numId w:val="4"/>
        </w:numPr>
        <w:jc w:val="both"/>
        <w:rPr>
          <w:szCs w:val="22"/>
          <w:lang w:val="kk-KZ"/>
        </w:rPr>
      </w:pPr>
      <w:r>
        <w:rPr>
          <w:szCs w:val="22"/>
          <w:lang w:val="kk-KZ"/>
        </w:rPr>
        <w:t>заң бойынша басқа адамдардың құқықтары мен мүдделерін қорғау үшін сотқа жүгіне алатын болған жағдайда, мемлекеттік басқару, жергілікті өзін- өзі басқару органдарның, кәсіподақтың, мекемелердің, ұйымдардың және азаматтардың мәлімдеуі бойынша.</w:t>
      </w:r>
    </w:p>
    <w:p w:rsidR="00C22D8E" w:rsidRDefault="00C22D8E" w:rsidP="00C22D8E">
      <w:pPr>
        <w:jc w:val="both"/>
        <w:rPr>
          <w:szCs w:val="22"/>
          <w:lang w:val="kk-KZ"/>
        </w:rPr>
      </w:pPr>
      <w:r>
        <w:rPr>
          <w:b/>
          <w:szCs w:val="22"/>
          <w:lang w:val="kk-KZ"/>
        </w:rPr>
        <w:t xml:space="preserve">    Сотқа</w:t>
      </w:r>
      <w:r>
        <w:rPr>
          <w:szCs w:val="22"/>
          <w:lang w:val="kk-KZ"/>
        </w:rPr>
        <w:t xml:space="preserve"> </w:t>
      </w:r>
      <w:r>
        <w:rPr>
          <w:b/>
          <w:szCs w:val="22"/>
          <w:lang w:val="kk-KZ"/>
        </w:rPr>
        <w:t>берілетін талап</w:t>
      </w:r>
      <w:r>
        <w:rPr>
          <w:szCs w:val="22"/>
          <w:lang w:val="kk-KZ"/>
        </w:rPr>
        <w:t xml:space="preserve">  қойылған арызға баж төлеуге тиіс (А.І.Ж.К. 101- бап.).</w:t>
      </w:r>
    </w:p>
    <w:p w:rsidR="00C22D8E" w:rsidRDefault="00C22D8E" w:rsidP="00C22D8E">
      <w:pPr>
        <w:jc w:val="both"/>
        <w:rPr>
          <w:szCs w:val="22"/>
          <w:lang w:val="kk-KZ"/>
        </w:rPr>
      </w:pPr>
      <w:r>
        <w:rPr>
          <w:szCs w:val="22"/>
          <w:lang w:val="kk-KZ"/>
        </w:rPr>
        <w:t xml:space="preserve">   </w:t>
      </w:r>
      <w:r>
        <w:rPr>
          <w:b/>
          <w:szCs w:val="22"/>
          <w:lang w:val="kk-KZ"/>
        </w:rPr>
        <w:t xml:space="preserve">Азаматтық істер </w:t>
      </w:r>
      <w:r>
        <w:rPr>
          <w:szCs w:val="22"/>
          <w:lang w:val="kk-KZ"/>
        </w:rPr>
        <w:t>сотқа арыз түскен сәттен бастап екі айға дейінгі мерзімде қаралып шешіледі.</w:t>
      </w:r>
    </w:p>
    <w:p w:rsidR="00C22D8E" w:rsidRDefault="00C22D8E" w:rsidP="00C22D8E">
      <w:pPr>
        <w:jc w:val="both"/>
        <w:rPr>
          <w:szCs w:val="22"/>
          <w:lang w:val="kk-KZ"/>
        </w:rPr>
      </w:pPr>
      <w:r>
        <w:rPr>
          <w:b/>
          <w:szCs w:val="22"/>
          <w:lang w:val="kk-KZ"/>
        </w:rPr>
        <w:t xml:space="preserve">    Азаматтық іске қатысушы субьектілер:</w:t>
      </w:r>
      <w:r>
        <w:rPr>
          <w:szCs w:val="22"/>
          <w:lang w:val="kk-KZ"/>
        </w:rPr>
        <w:t>талапкер, жауапкер, олардың өкілдері, сот тағы басқа жеке, заңды тұлғалар, лауазымды тұлғалар, түрлі ұйымдар мен органдар.</w:t>
      </w:r>
    </w:p>
    <w:p w:rsidR="00C22D8E" w:rsidRDefault="00C22D8E" w:rsidP="00C22D8E">
      <w:pPr>
        <w:ind w:left="360"/>
        <w:jc w:val="both"/>
        <w:rPr>
          <w:szCs w:val="22"/>
          <w:lang w:val="kk-KZ"/>
        </w:rPr>
      </w:pPr>
    </w:p>
    <w:p w:rsidR="00C22D8E" w:rsidRDefault="00C22D8E" w:rsidP="00C22D8E">
      <w:pPr>
        <w:jc w:val="both"/>
        <w:rPr>
          <w:szCs w:val="22"/>
          <w:lang w:val="kk-KZ"/>
        </w:rPr>
      </w:pPr>
      <w:r>
        <w:rPr>
          <w:szCs w:val="22"/>
          <w:lang w:val="kk-KZ"/>
        </w:rPr>
        <w:t xml:space="preserve">     Әдебиеттер:</w:t>
      </w:r>
    </w:p>
    <w:p w:rsidR="00C22D8E" w:rsidRDefault="00C22D8E" w:rsidP="00C22D8E">
      <w:pPr>
        <w:jc w:val="both"/>
        <w:rPr>
          <w:szCs w:val="22"/>
          <w:lang w:val="kk-KZ"/>
        </w:rPr>
      </w:pPr>
      <w:r>
        <w:rPr>
          <w:szCs w:val="22"/>
          <w:lang w:val="kk-KZ"/>
        </w:rPr>
        <w:t>1.7. Негізгі әдебиеттер.</w:t>
      </w:r>
    </w:p>
    <w:p w:rsidR="00C22D8E" w:rsidRDefault="00C22D8E" w:rsidP="00C22D8E">
      <w:pPr>
        <w:jc w:val="both"/>
        <w:rPr>
          <w:szCs w:val="22"/>
          <w:lang w:val="kk-KZ"/>
        </w:rPr>
      </w:pPr>
      <w:r>
        <w:rPr>
          <w:szCs w:val="22"/>
          <w:lang w:val="kk-KZ"/>
        </w:rPr>
        <w:t xml:space="preserve">       648- 687 беттер.</w:t>
      </w:r>
    </w:p>
    <w:p w:rsidR="00C22D8E" w:rsidRDefault="00C22D8E" w:rsidP="00C22D8E">
      <w:pPr>
        <w:jc w:val="both"/>
        <w:rPr>
          <w:szCs w:val="22"/>
          <w:lang w:val="kk-KZ"/>
        </w:rPr>
      </w:pPr>
      <w:r>
        <w:rPr>
          <w:szCs w:val="22"/>
          <w:lang w:val="kk-KZ"/>
        </w:rPr>
        <w:t xml:space="preserve">       600- 665 беттер.</w:t>
      </w:r>
    </w:p>
    <w:p w:rsidR="00C22D8E" w:rsidRDefault="00C22D8E" w:rsidP="00C22D8E">
      <w:pPr>
        <w:jc w:val="both"/>
        <w:rPr>
          <w:szCs w:val="22"/>
          <w:lang w:val="kk-KZ"/>
        </w:rPr>
      </w:pPr>
      <w:r>
        <w:rPr>
          <w:szCs w:val="22"/>
          <w:lang w:val="kk-KZ"/>
        </w:rPr>
        <w:t>2. Қосымша әдебиеттер.</w:t>
      </w:r>
    </w:p>
    <w:p w:rsidR="00C22D8E" w:rsidRDefault="00C22D8E" w:rsidP="00C22D8E">
      <w:pPr>
        <w:jc w:val="both"/>
        <w:rPr>
          <w:szCs w:val="22"/>
          <w:lang w:val="kk-KZ"/>
        </w:rPr>
      </w:pPr>
      <w:r>
        <w:rPr>
          <w:szCs w:val="22"/>
          <w:lang w:val="kk-KZ"/>
        </w:rPr>
        <w:t xml:space="preserve">    30- 33 беттер.</w:t>
      </w:r>
    </w:p>
    <w:p w:rsidR="00C22D8E" w:rsidRDefault="00C22D8E" w:rsidP="00C22D8E">
      <w:pPr>
        <w:jc w:val="both"/>
        <w:rPr>
          <w:b/>
          <w:szCs w:val="22"/>
          <w:lang w:val="kk-KZ"/>
        </w:rPr>
      </w:pPr>
      <w:r>
        <w:rPr>
          <w:szCs w:val="22"/>
          <w:lang w:val="kk-KZ"/>
        </w:rPr>
        <w:t xml:space="preserve">                                 </w:t>
      </w:r>
      <w:r>
        <w:rPr>
          <w:b/>
          <w:szCs w:val="22"/>
          <w:lang w:val="kk-KZ"/>
        </w:rPr>
        <w:t>Пысықтау сұрақтары:</w:t>
      </w:r>
    </w:p>
    <w:p w:rsidR="00C22D8E" w:rsidRDefault="00C22D8E" w:rsidP="00C22D8E">
      <w:pPr>
        <w:jc w:val="both"/>
        <w:rPr>
          <w:b/>
          <w:szCs w:val="22"/>
          <w:lang w:val="kk-KZ"/>
        </w:rPr>
      </w:pPr>
    </w:p>
    <w:p w:rsidR="00C22D8E" w:rsidRDefault="00C22D8E" w:rsidP="00C22D8E">
      <w:pPr>
        <w:numPr>
          <w:ilvl w:val="0"/>
          <w:numId w:val="5"/>
        </w:numPr>
        <w:jc w:val="both"/>
        <w:rPr>
          <w:szCs w:val="22"/>
          <w:lang w:val="kk-KZ"/>
        </w:rPr>
      </w:pPr>
      <w:r>
        <w:rPr>
          <w:szCs w:val="22"/>
          <w:lang w:val="kk-KZ"/>
        </w:rPr>
        <w:t>Қылмыстық іс жүргізу деген ұғымды қалай түсінесің?</w:t>
      </w:r>
    </w:p>
    <w:p w:rsidR="00C22D8E" w:rsidRDefault="00C22D8E" w:rsidP="00C22D8E">
      <w:pPr>
        <w:numPr>
          <w:ilvl w:val="0"/>
          <w:numId w:val="5"/>
        </w:numPr>
        <w:jc w:val="both"/>
        <w:rPr>
          <w:szCs w:val="22"/>
          <w:lang w:val="kk-KZ"/>
        </w:rPr>
      </w:pPr>
      <w:r>
        <w:rPr>
          <w:szCs w:val="22"/>
          <w:lang w:val="kk-KZ"/>
        </w:rPr>
        <w:t>Қылмыстық іс жүргізуге қандай мемлекеттік органдар қатыса алады?</w:t>
      </w:r>
    </w:p>
    <w:p w:rsidR="00C22D8E" w:rsidRDefault="00C22D8E" w:rsidP="00C22D8E">
      <w:pPr>
        <w:numPr>
          <w:ilvl w:val="0"/>
          <w:numId w:val="5"/>
        </w:numPr>
        <w:jc w:val="both"/>
        <w:rPr>
          <w:szCs w:val="22"/>
          <w:lang w:val="kk-KZ"/>
        </w:rPr>
      </w:pPr>
      <w:r>
        <w:rPr>
          <w:szCs w:val="22"/>
          <w:lang w:val="kk-KZ"/>
        </w:rPr>
        <w:t>Қылмыстық іс жүргізудің қандай сатылары бар?</w:t>
      </w:r>
    </w:p>
    <w:p w:rsidR="00C22D8E" w:rsidRDefault="00C22D8E" w:rsidP="00C22D8E">
      <w:pPr>
        <w:numPr>
          <w:ilvl w:val="0"/>
          <w:numId w:val="5"/>
        </w:numPr>
        <w:jc w:val="both"/>
        <w:rPr>
          <w:szCs w:val="22"/>
          <w:lang w:val="kk-KZ"/>
        </w:rPr>
      </w:pPr>
      <w:r>
        <w:rPr>
          <w:szCs w:val="22"/>
          <w:lang w:val="kk-KZ"/>
        </w:rPr>
        <w:t>Азаматтық іс жүргізудің қылмыстық іс жүргізуден қандай айырмашылығы бар?</w:t>
      </w:r>
    </w:p>
    <w:p w:rsidR="00C22D8E" w:rsidRDefault="00C22D8E" w:rsidP="00C22D8E">
      <w:pPr>
        <w:numPr>
          <w:ilvl w:val="0"/>
          <w:numId w:val="5"/>
        </w:numPr>
        <w:jc w:val="both"/>
        <w:rPr>
          <w:szCs w:val="22"/>
          <w:lang w:val="kk-KZ"/>
        </w:rPr>
      </w:pPr>
      <w:r>
        <w:rPr>
          <w:szCs w:val="22"/>
          <w:lang w:val="kk-KZ"/>
        </w:rPr>
        <w:t>Азаматтық іс жүргізудің субьектілеріне нелержатады?</w:t>
      </w:r>
    </w:p>
    <w:p w:rsidR="00C22D8E" w:rsidRDefault="00C22D8E" w:rsidP="00C22D8E">
      <w:pPr>
        <w:numPr>
          <w:ilvl w:val="0"/>
          <w:numId w:val="5"/>
        </w:numPr>
        <w:jc w:val="both"/>
        <w:rPr>
          <w:szCs w:val="22"/>
          <w:lang w:val="kk-KZ"/>
        </w:rPr>
      </w:pPr>
      <w:r>
        <w:rPr>
          <w:szCs w:val="22"/>
          <w:lang w:val="kk-KZ"/>
        </w:rPr>
        <w:t>Азаматтық іс жүргізудің қандай сатылары бар?</w:t>
      </w:r>
    </w:p>
    <w:p w:rsidR="0042516E" w:rsidRPr="00C22D8E" w:rsidRDefault="0042516E">
      <w:pPr>
        <w:rPr>
          <w:lang w:val="kk-KZ"/>
        </w:rPr>
      </w:pPr>
    </w:p>
    <w:sectPr w:rsidR="0042516E" w:rsidRPr="00C22D8E" w:rsidSect="004251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F3D"/>
    <w:multiLevelType w:val="hybridMultilevel"/>
    <w:tmpl w:val="68FACDD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06226576"/>
    <w:multiLevelType w:val="hybridMultilevel"/>
    <w:tmpl w:val="7AB4D32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6BD327D"/>
    <w:multiLevelType w:val="hybridMultilevel"/>
    <w:tmpl w:val="EC08A73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9DF6CDC"/>
    <w:multiLevelType w:val="hybridMultilevel"/>
    <w:tmpl w:val="4402621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0F5B3B29"/>
    <w:multiLevelType w:val="hybridMultilevel"/>
    <w:tmpl w:val="BB703C3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B1E7299"/>
    <w:multiLevelType w:val="hybridMultilevel"/>
    <w:tmpl w:val="643A78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1EAD1026"/>
    <w:multiLevelType w:val="hybridMultilevel"/>
    <w:tmpl w:val="D96A58B8"/>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38125116"/>
    <w:multiLevelType w:val="hybridMultilevel"/>
    <w:tmpl w:val="0E5E9D9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42A87AF0"/>
    <w:multiLevelType w:val="hybridMultilevel"/>
    <w:tmpl w:val="31283CC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5E1B7D4A"/>
    <w:multiLevelType w:val="hybridMultilevel"/>
    <w:tmpl w:val="9D5440AC"/>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nsid w:val="642E1297"/>
    <w:multiLevelType w:val="hybridMultilevel"/>
    <w:tmpl w:val="D5189D9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647C3968"/>
    <w:multiLevelType w:val="hybridMultilevel"/>
    <w:tmpl w:val="FD80CDF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64FA0827"/>
    <w:multiLevelType w:val="hybridMultilevel"/>
    <w:tmpl w:val="CF6CFF32"/>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22D8E"/>
    <w:rsid w:val="001177FD"/>
    <w:rsid w:val="003C6A53"/>
    <w:rsid w:val="0042516E"/>
    <w:rsid w:val="006D402E"/>
    <w:rsid w:val="00856815"/>
    <w:rsid w:val="00C22D8E"/>
    <w:rsid w:val="00C84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ind w:firstLine="124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8E"/>
    <w:pPr>
      <w:spacing w:after="0"/>
      <w:ind w:firstLine="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458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3149</Characters>
  <Application>Microsoft Office Word</Application>
  <DocSecurity>0</DocSecurity>
  <Lines>26</Lines>
  <Paragraphs>7</Paragraphs>
  <ScaleCrop>false</ScaleCrop>
  <Company>Hewlett-Packard</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Lenovo-PC</cp:lastModifiedBy>
  <cp:revision>2</cp:revision>
  <dcterms:created xsi:type="dcterms:W3CDTF">2020-01-15T17:53:00Z</dcterms:created>
  <dcterms:modified xsi:type="dcterms:W3CDTF">2020-01-15T17:53:00Z</dcterms:modified>
</cp:coreProperties>
</file>